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E391" w14:textId="13C731CF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 xml:space="preserve">DARČEKOVÉ POUKÁŽKY – obchodné a zmluvné podmienky </w:t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>CK</w:t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 xml:space="preserve"> </w:t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 xml:space="preserve">TRIPITO, s. r. o. </w:t>
      </w:r>
    </w:p>
    <w:p w14:paraId="02991D50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b/>
          <w:bCs/>
          <w:color w:val="282828"/>
          <w:sz w:val="22"/>
          <w:szCs w:val="22"/>
          <w:lang w:val="sk-SK"/>
        </w:rPr>
        <w:br/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>I. Všeobecné ustanovenia</w:t>
      </w:r>
    </w:p>
    <w:p w14:paraId="470649F3" w14:textId="5C282721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1.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TRIPITO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/ďalej „CK“/ je cestovnou kanceláriou poskytujúcou služby v oblasti cestovného ruchu v zmysle príslušnej právnej úpravy.</w:t>
      </w:r>
    </w:p>
    <w:p w14:paraId="574FB87C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2. Darčeková poukážka je cenina, ktorej podoba, nominálna hodnota a spôsob použitia sú dané rozhodnutím CK, pri rešpektovaní týchto zmluvných podmienok.</w:t>
      </w:r>
    </w:p>
    <w:p w14:paraId="28654949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b/>
          <w:bCs/>
          <w:color w:val="282828"/>
          <w:sz w:val="22"/>
          <w:szCs w:val="22"/>
          <w:lang w:val="sk-SK"/>
        </w:rPr>
        <w:br/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>II. Obstaranie darčekovej poukážky</w:t>
      </w:r>
    </w:p>
    <w:p w14:paraId="50B93FFF" w14:textId="538927AE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1. Aktuálne vzory darčekových poukážok sú zverejnené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na webovej stránke CK</w:t>
      </w:r>
    </w:p>
    <w:p w14:paraId="6DD9089A" w14:textId="53C88E2B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2. Záujemca o darčekovú poukážku (ďalej aj „Záujemca“) objedná darčekovú poukážku z aktuálnej ponuky CK tak, že v objednávke uvedie: špecifikáciu darčekovej poukážky (podľa aktuálneho výberu), nominálnu hodnotu darčekovej poukážky, počet darčekových poukážok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.</w:t>
      </w:r>
    </w:p>
    <w:p w14:paraId="3A2BFC86" w14:textId="3351A8FF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3. CK potvrdí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darčekové poukážky podľa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objednávky podľa predchádzajúceho odseku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spolu s faktúrou s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platobn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ou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povinnos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ťou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, ktorú je Záujemca povinný zaplatiť.</w:t>
      </w:r>
    </w:p>
    <w:p w14:paraId="44836ED4" w14:textId="5002E6EE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4. Po splnení platobnej povinnosti podľa ods. 3 tohto článku, doručí CK príslušnú darčekovú poukážku Záujemcovi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(mailom alebo vo vytlačenej forme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).</w:t>
      </w:r>
    </w:p>
    <w:p w14:paraId="013FA62B" w14:textId="0D42BF40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5. Potvrdením doručenia objednávky podľa ods. 3 tohto článku vzniká medzi CK a Záujemcom zmluvný vzťah, na základe ktorého má Záujemca povinnosť splniť dohodnutú platobnú povinnosť a CK má povinnosť doručiť darčekovú poukážku po splnení platobnej povinnosti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.</w:t>
      </w:r>
    </w:p>
    <w:p w14:paraId="01D6695C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b/>
          <w:bCs/>
          <w:color w:val="282828"/>
          <w:sz w:val="22"/>
          <w:szCs w:val="22"/>
          <w:lang w:val="sk-SK"/>
        </w:rPr>
        <w:br/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>III. Použitie darčekovej poukážky</w:t>
      </w:r>
    </w:p>
    <w:p w14:paraId="1994A892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1. Darčeková poukážka je prenosná a môže byť využitá akoukoľvek fyzickou osobou.</w:t>
      </w:r>
    </w:p>
    <w:p w14:paraId="7713A636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2. Darčeková poukážka môže byť využitá na zaplatenie zájazdu organizovaného CK, ktorý zodpovedá typu darčekovej poukážky, alebo inej špecifikácii uvedenej na darčekovej poukážke.</w:t>
      </w:r>
    </w:p>
    <w:p w14:paraId="47DC6DE0" w14:textId="72E49A31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3. Použitie darčekovej poukážky bude spočívať v úhrade ceny zájazdu alebo jej časti tak, že nominálna hodnota darčekovej poukážky bude započítaná na cenu zájazdu</w:t>
      </w:r>
      <w:r>
        <w:rPr>
          <w:rFonts w:ascii="Arial" w:hAnsi="Arial" w:cs="Arial"/>
          <w:color w:val="282828"/>
          <w:sz w:val="22"/>
          <w:szCs w:val="22"/>
          <w:lang w:val="sk-SK"/>
        </w:rPr>
        <w:t>.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Darčekovú poukážku je možné použiť len</w:t>
      </w:r>
      <w:r>
        <w:rPr>
          <w:rFonts w:ascii="Arial" w:hAnsi="Arial" w:cs="Arial"/>
          <w:color w:val="282828"/>
          <w:sz w:val="22"/>
          <w:szCs w:val="22"/>
          <w:lang w:val="sk-SK"/>
        </w:rPr>
        <w:t xml:space="preserve"> raz a to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 na</w:t>
      </w:r>
      <w:r>
        <w:rPr>
          <w:rFonts w:ascii="Arial" w:hAnsi="Arial" w:cs="Arial"/>
          <w:color w:val="282828"/>
          <w:sz w:val="22"/>
          <w:szCs w:val="22"/>
          <w:lang w:val="sk-SK"/>
        </w:rPr>
        <w:t xml:space="preserve">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 xml:space="preserve">zájazd, ktorý sa uskutoční v celom rozsahu najneskôr do </w:t>
      </w:r>
      <w:r>
        <w:rPr>
          <w:rFonts w:ascii="Arial" w:hAnsi="Arial" w:cs="Arial"/>
          <w:color w:val="282828"/>
          <w:sz w:val="22"/>
          <w:szCs w:val="22"/>
          <w:lang w:val="sk-SK"/>
        </w:rPr>
        <w:t xml:space="preserve">1 </w:t>
      </w:r>
      <w:bookmarkStart w:id="0" w:name="_GoBack"/>
      <w:bookmarkEnd w:id="0"/>
      <w:r w:rsidRPr="004A2233">
        <w:rPr>
          <w:rFonts w:ascii="Arial" w:hAnsi="Arial" w:cs="Arial"/>
          <w:color w:val="282828"/>
          <w:sz w:val="22"/>
          <w:szCs w:val="22"/>
          <w:lang w:val="sk-SK"/>
        </w:rPr>
        <w:t>roka po uzavretí</w:t>
      </w:r>
      <w:r>
        <w:rPr>
          <w:rFonts w:ascii="Arial" w:hAnsi="Arial" w:cs="Arial"/>
          <w:color w:val="282828"/>
          <w:sz w:val="22"/>
          <w:szCs w:val="22"/>
          <w:lang w:val="sk-SK"/>
        </w:rPr>
        <w:t xml:space="preserve"> </w:t>
      </w:r>
      <w:r w:rsidRPr="004A2233">
        <w:rPr>
          <w:rFonts w:ascii="Arial" w:hAnsi="Arial" w:cs="Arial"/>
          <w:color w:val="282828"/>
          <w:sz w:val="22"/>
          <w:szCs w:val="22"/>
          <w:lang w:val="sk-SK"/>
        </w:rPr>
        <w:t>zmluvy v zmysle čl. II odsek 5 týchto podmienok.</w:t>
      </w:r>
    </w:p>
    <w:p w14:paraId="6E6FFD2B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4. Pokiaľ nie je dohodnuté ináč, darčeková poukážka nemôže byť použitá na nákup leteniek alebo iných dopravných cenín.</w:t>
      </w:r>
    </w:p>
    <w:p w14:paraId="59504FCF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b/>
          <w:bCs/>
          <w:color w:val="282828"/>
          <w:sz w:val="22"/>
          <w:szCs w:val="22"/>
          <w:lang w:val="sk-SK"/>
        </w:rPr>
        <w:br/>
      </w:r>
      <w:r w:rsidRPr="004A2233">
        <w:rPr>
          <w:rStyle w:val="Strong"/>
          <w:rFonts w:ascii="Arial" w:hAnsi="Arial" w:cs="Arial"/>
          <w:color w:val="282828"/>
          <w:sz w:val="22"/>
          <w:szCs w:val="22"/>
          <w:lang w:val="sk-SK"/>
        </w:rPr>
        <w:t>IV. Ostatné</w:t>
      </w:r>
    </w:p>
    <w:p w14:paraId="79129555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1. Ak nebude dohodnuté ináč, celá komunikácia súvisiaca s obstaraním a použitím darčekových poukážok, vrátane ich doručovania, bude realizovaná internetom.</w:t>
      </w:r>
    </w:p>
    <w:p w14:paraId="58F7D59D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lastRenderedPageBreak/>
        <w:t>2. V prípade, že k splneniu platobnej povinnosti Záujemcom nedôjde v termíne najneskoršieho možného termínu uskutočnenia zájazdu, uvedené nemá žiaden vplyv na platobnú povinnosť Záujemcu, ktorá naďalej trvá.</w:t>
      </w:r>
    </w:p>
    <w:p w14:paraId="36CACC11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3. Hodnota darčekovej poukážky, a ani jej časť, nemôže byť vyplatená v peniazoch a nie je možné ju ani vrátiť CK. Darčekovú poukážku je možné využiť iba na jednu zmluvu o obstaraní zájazdu.</w:t>
      </w:r>
    </w:p>
    <w:p w14:paraId="1D036E76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4. Darčekovú poukážku je možné použiť spoločne s inými darčekovými poukážkami.</w:t>
      </w:r>
    </w:p>
    <w:p w14:paraId="27B166E1" w14:textId="77777777" w:rsidR="004A2233" w:rsidRPr="004A2233" w:rsidRDefault="004A2233" w:rsidP="004A223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82828"/>
          <w:sz w:val="22"/>
          <w:szCs w:val="22"/>
          <w:lang w:val="sk-SK"/>
        </w:rPr>
      </w:pPr>
      <w:r w:rsidRPr="004A2233">
        <w:rPr>
          <w:rFonts w:ascii="Arial" w:hAnsi="Arial" w:cs="Arial"/>
          <w:color w:val="282828"/>
          <w:sz w:val="22"/>
          <w:szCs w:val="22"/>
          <w:lang w:val="sk-SK"/>
        </w:rPr>
        <w:t>5. V prípade straty alebo pozmenenia podoby darčekovej poukážky CK nie je povinná zabezpečiť pre Záujemcu novú darčekovú poukážku.</w:t>
      </w:r>
    </w:p>
    <w:p w14:paraId="5BC4A08D" w14:textId="77777777" w:rsidR="004A2233" w:rsidRPr="004A2233" w:rsidRDefault="004A2233" w:rsidP="004A2233">
      <w:pPr>
        <w:rPr>
          <w:rFonts w:ascii="Arial" w:hAnsi="Arial" w:cs="Arial"/>
        </w:rPr>
      </w:pPr>
    </w:p>
    <w:p w14:paraId="4240B013" w14:textId="77777777" w:rsidR="00020094" w:rsidRPr="004A2233" w:rsidRDefault="00020094">
      <w:pPr>
        <w:rPr>
          <w:rFonts w:ascii="Arial" w:hAnsi="Arial" w:cs="Arial"/>
        </w:rPr>
      </w:pPr>
    </w:p>
    <w:p w14:paraId="46AF9CD2" w14:textId="77777777" w:rsidR="00020094" w:rsidRPr="004A2233" w:rsidRDefault="00020094">
      <w:pPr>
        <w:rPr>
          <w:rFonts w:ascii="Arial" w:hAnsi="Arial" w:cs="Arial"/>
        </w:rPr>
      </w:pPr>
    </w:p>
    <w:p w14:paraId="5A200EE9" w14:textId="77777777" w:rsidR="00020094" w:rsidRPr="004A2233" w:rsidRDefault="00020094">
      <w:pPr>
        <w:rPr>
          <w:rFonts w:ascii="Arial" w:hAnsi="Arial" w:cs="Arial"/>
        </w:rPr>
      </w:pPr>
    </w:p>
    <w:p w14:paraId="1AE8ECB2" w14:textId="77777777" w:rsidR="00020094" w:rsidRPr="004A2233" w:rsidRDefault="00020094">
      <w:pPr>
        <w:rPr>
          <w:rFonts w:ascii="Arial" w:hAnsi="Arial" w:cs="Arial"/>
        </w:rPr>
      </w:pPr>
    </w:p>
    <w:p w14:paraId="74CD194A" w14:textId="77777777" w:rsidR="00020094" w:rsidRPr="004A2233" w:rsidRDefault="00020094">
      <w:pPr>
        <w:rPr>
          <w:rFonts w:ascii="Arial" w:hAnsi="Arial" w:cs="Arial"/>
        </w:rPr>
      </w:pPr>
    </w:p>
    <w:p w14:paraId="7B5027A9" w14:textId="77777777" w:rsidR="00020094" w:rsidRPr="004A2233" w:rsidRDefault="00020094">
      <w:pPr>
        <w:rPr>
          <w:rFonts w:ascii="Arial" w:hAnsi="Arial" w:cs="Arial"/>
        </w:rPr>
      </w:pPr>
    </w:p>
    <w:p w14:paraId="4D0E814B" w14:textId="77777777" w:rsidR="00020094" w:rsidRPr="004A2233" w:rsidRDefault="00020094">
      <w:pPr>
        <w:rPr>
          <w:rFonts w:ascii="Arial" w:hAnsi="Arial" w:cs="Arial"/>
        </w:rPr>
      </w:pPr>
    </w:p>
    <w:p w14:paraId="408300AC" w14:textId="77777777" w:rsidR="00020094" w:rsidRPr="004A2233" w:rsidRDefault="00020094">
      <w:pPr>
        <w:rPr>
          <w:rFonts w:ascii="Arial" w:hAnsi="Arial" w:cs="Arial"/>
        </w:rPr>
      </w:pPr>
    </w:p>
    <w:p w14:paraId="7CBDABEF" w14:textId="77777777" w:rsidR="00020094" w:rsidRPr="004A2233" w:rsidRDefault="00020094">
      <w:pPr>
        <w:rPr>
          <w:rFonts w:ascii="Arial" w:hAnsi="Arial" w:cs="Arial"/>
        </w:rPr>
      </w:pPr>
    </w:p>
    <w:p w14:paraId="1379EDC8" w14:textId="77777777" w:rsidR="00020094" w:rsidRPr="004A2233" w:rsidRDefault="00020094">
      <w:pPr>
        <w:rPr>
          <w:rFonts w:ascii="Arial" w:hAnsi="Arial" w:cs="Arial"/>
        </w:rPr>
      </w:pPr>
    </w:p>
    <w:p w14:paraId="47A3D22B" w14:textId="77777777" w:rsidR="00020094" w:rsidRPr="004A2233" w:rsidRDefault="00020094">
      <w:pPr>
        <w:rPr>
          <w:rFonts w:ascii="Arial" w:hAnsi="Arial" w:cs="Arial"/>
        </w:rPr>
      </w:pPr>
    </w:p>
    <w:p w14:paraId="72C2A485" w14:textId="77777777" w:rsidR="00020094" w:rsidRPr="004A2233" w:rsidRDefault="00020094">
      <w:pPr>
        <w:rPr>
          <w:rFonts w:ascii="Arial" w:hAnsi="Arial" w:cs="Arial"/>
        </w:rPr>
      </w:pPr>
    </w:p>
    <w:p w14:paraId="302E678C" w14:textId="77777777" w:rsidR="00020094" w:rsidRPr="004A2233" w:rsidRDefault="00020094">
      <w:pPr>
        <w:rPr>
          <w:rFonts w:ascii="Arial" w:hAnsi="Arial" w:cs="Arial"/>
        </w:rPr>
      </w:pPr>
    </w:p>
    <w:p w14:paraId="7F47289E" w14:textId="77777777" w:rsidR="00020094" w:rsidRPr="004A2233" w:rsidRDefault="00020094">
      <w:pPr>
        <w:rPr>
          <w:rFonts w:ascii="Arial" w:hAnsi="Arial" w:cs="Arial"/>
        </w:rPr>
      </w:pPr>
    </w:p>
    <w:p w14:paraId="67EE2F88" w14:textId="77777777" w:rsidR="00020094" w:rsidRPr="004A2233" w:rsidRDefault="00020094">
      <w:pPr>
        <w:rPr>
          <w:rFonts w:ascii="Arial" w:hAnsi="Arial" w:cs="Arial"/>
        </w:rPr>
      </w:pPr>
    </w:p>
    <w:p w14:paraId="37A2513E" w14:textId="77777777" w:rsidR="00020094" w:rsidRPr="004A2233" w:rsidRDefault="00020094">
      <w:pPr>
        <w:rPr>
          <w:rFonts w:ascii="Arial" w:hAnsi="Arial" w:cs="Arial"/>
        </w:rPr>
      </w:pPr>
    </w:p>
    <w:p w14:paraId="69139362" w14:textId="77777777" w:rsidR="00020094" w:rsidRPr="004A2233" w:rsidRDefault="00020094">
      <w:pPr>
        <w:rPr>
          <w:rFonts w:ascii="Arial" w:hAnsi="Arial" w:cs="Arial"/>
        </w:rPr>
      </w:pPr>
    </w:p>
    <w:p w14:paraId="2F0A0AF7" w14:textId="77777777" w:rsidR="00020094" w:rsidRPr="004A2233" w:rsidRDefault="00020094">
      <w:pPr>
        <w:rPr>
          <w:rFonts w:ascii="Arial" w:hAnsi="Arial" w:cs="Arial"/>
        </w:rPr>
      </w:pPr>
    </w:p>
    <w:p w14:paraId="2F5382F1" w14:textId="77777777" w:rsidR="00020094" w:rsidRPr="004A2233" w:rsidRDefault="00020094">
      <w:pPr>
        <w:rPr>
          <w:rFonts w:ascii="Arial" w:hAnsi="Arial" w:cs="Arial"/>
        </w:rPr>
      </w:pPr>
    </w:p>
    <w:p w14:paraId="31D32FE4" w14:textId="77777777" w:rsidR="00020094" w:rsidRPr="004A2233" w:rsidRDefault="00020094">
      <w:pPr>
        <w:rPr>
          <w:rFonts w:ascii="Arial" w:hAnsi="Arial" w:cs="Arial"/>
        </w:rPr>
      </w:pPr>
    </w:p>
    <w:p w14:paraId="0DE11D97" w14:textId="77777777" w:rsidR="0069348B" w:rsidRPr="004A2233" w:rsidRDefault="0069348B">
      <w:pPr>
        <w:rPr>
          <w:rFonts w:ascii="Arial" w:hAnsi="Arial" w:cs="Arial"/>
        </w:rPr>
      </w:pPr>
    </w:p>
    <w:p w14:paraId="1038E294" w14:textId="77777777" w:rsidR="0069348B" w:rsidRPr="004A2233" w:rsidRDefault="0069348B">
      <w:pPr>
        <w:rPr>
          <w:rFonts w:ascii="Arial" w:hAnsi="Arial" w:cs="Arial"/>
        </w:rPr>
      </w:pPr>
    </w:p>
    <w:p w14:paraId="71590E7F" w14:textId="77777777" w:rsidR="0069348B" w:rsidRPr="004A2233" w:rsidRDefault="0069348B">
      <w:pPr>
        <w:rPr>
          <w:rFonts w:ascii="Arial" w:hAnsi="Arial" w:cs="Arial"/>
        </w:rPr>
      </w:pPr>
    </w:p>
    <w:p w14:paraId="008E09F6" w14:textId="77777777" w:rsidR="0069348B" w:rsidRPr="004A2233" w:rsidRDefault="0069348B">
      <w:pPr>
        <w:rPr>
          <w:rFonts w:ascii="Arial" w:hAnsi="Arial" w:cs="Arial"/>
        </w:rPr>
      </w:pPr>
    </w:p>
    <w:p w14:paraId="6420E487" w14:textId="77777777" w:rsidR="0069348B" w:rsidRPr="004A2233" w:rsidRDefault="0069348B">
      <w:pPr>
        <w:rPr>
          <w:rFonts w:ascii="Arial" w:hAnsi="Arial" w:cs="Arial"/>
        </w:rPr>
      </w:pPr>
    </w:p>
    <w:p w14:paraId="5CEBF7CB" w14:textId="77777777" w:rsidR="0069348B" w:rsidRPr="004A2233" w:rsidRDefault="0069348B">
      <w:pPr>
        <w:rPr>
          <w:rFonts w:ascii="Arial" w:hAnsi="Arial" w:cs="Arial"/>
        </w:rPr>
      </w:pPr>
    </w:p>
    <w:sectPr w:rsidR="0069348B" w:rsidRPr="004A2233" w:rsidSect="00CC78DC">
      <w:headerReference w:type="default" r:id="rId6"/>
      <w:footerReference w:type="default" r:id="rId7"/>
      <w:pgSz w:w="11906" w:h="16838"/>
      <w:pgMar w:top="720" w:right="720" w:bottom="720" w:left="720" w:header="181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838B9" w14:textId="77777777" w:rsidR="00750AC8" w:rsidRDefault="00750AC8" w:rsidP="00D52146">
      <w:pPr>
        <w:spacing w:after="0" w:line="240" w:lineRule="auto"/>
      </w:pPr>
      <w:r>
        <w:separator/>
      </w:r>
    </w:p>
  </w:endnote>
  <w:endnote w:type="continuationSeparator" w:id="0">
    <w:p w14:paraId="7BC6F1A6" w14:textId="77777777" w:rsidR="00750AC8" w:rsidRDefault="00750AC8" w:rsidP="00D5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5A73" w14:textId="77777777" w:rsidR="00CC78DC" w:rsidRDefault="00D52146" w:rsidP="00CC78DC">
    <w:pPr>
      <w:rPr>
        <w:sz w:val="24"/>
        <w:szCs w:val="24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6664EE4" wp14:editId="0DED494A">
          <wp:simplePos x="0" y="0"/>
          <wp:positionH relativeFrom="column">
            <wp:posOffset>-381000</wp:posOffset>
          </wp:positionH>
          <wp:positionV relativeFrom="paragraph">
            <wp:posOffset>120650</wp:posOffset>
          </wp:positionV>
          <wp:extent cx="7618997" cy="45719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00" b="89465"/>
                  <a:stretch/>
                </pic:blipFill>
                <pic:spPr bwMode="auto">
                  <a:xfrm>
                    <a:off x="0" y="0"/>
                    <a:ext cx="7618997" cy="45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DBC14" w14:textId="77777777" w:rsidR="0069348B" w:rsidRPr="0069348B" w:rsidRDefault="0069348B" w:rsidP="0069348B">
    <w:pPr>
      <w:spacing w:line="192" w:lineRule="auto"/>
      <w:jc w:val="center"/>
      <w:rPr>
        <w:sz w:val="24"/>
        <w:szCs w:val="24"/>
      </w:rPr>
    </w:pPr>
    <w:r w:rsidRPr="0069348B">
      <w:rPr>
        <w:sz w:val="24"/>
        <w:szCs w:val="24"/>
      </w:rPr>
      <w:t>Cestovná kancelária Tripito, s. r. o., Jakubovo nám. 14, 811 09, Bratislava, Slovakia</w:t>
    </w:r>
  </w:p>
  <w:p w14:paraId="62251DFC" w14:textId="77777777" w:rsidR="0069348B" w:rsidRPr="0069348B" w:rsidRDefault="0069348B" w:rsidP="0069348B">
    <w:pPr>
      <w:spacing w:line="192" w:lineRule="auto"/>
      <w:jc w:val="center"/>
      <w:rPr>
        <w:sz w:val="24"/>
        <w:szCs w:val="24"/>
      </w:rPr>
    </w:pPr>
    <w:r w:rsidRPr="0069348B">
      <w:rPr>
        <w:sz w:val="24"/>
        <w:szCs w:val="24"/>
      </w:rPr>
      <w:t>+421 915 503 476, +421 907 545 </w:t>
    </w:r>
    <w:r w:rsidR="00B21606">
      <w:rPr>
        <w:sz w:val="24"/>
        <w:szCs w:val="24"/>
      </w:rPr>
      <w:t xml:space="preserve">09, </w:t>
    </w:r>
    <w:hyperlink r:id="rId2" w:history="1">
      <w:r w:rsidRPr="0069348B">
        <w:rPr>
          <w:rStyle w:val="Hyperlink"/>
          <w:sz w:val="24"/>
          <w:szCs w:val="24"/>
        </w:rPr>
        <w:t>info@tripito.eu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5365" w14:textId="77777777" w:rsidR="00750AC8" w:rsidRDefault="00750AC8" w:rsidP="00D52146">
      <w:pPr>
        <w:spacing w:after="0" w:line="240" w:lineRule="auto"/>
      </w:pPr>
      <w:r>
        <w:separator/>
      </w:r>
    </w:p>
  </w:footnote>
  <w:footnote w:type="continuationSeparator" w:id="0">
    <w:p w14:paraId="71340E66" w14:textId="77777777" w:rsidR="00750AC8" w:rsidRDefault="00750AC8" w:rsidP="00D5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3BF2" w14:textId="77777777" w:rsidR="00D52146" w:rsidRDefault="00D52146">
    <w:pPr>
      <w:pStyle w:val="Header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5D349DD" wp14:editId="75C58AAF">
          <wp:simplePos x="0" y="0"/>
          <wp:positionH relativeFrom="column">
            <wp:posOffset>-485775</wp:posOffset>
          </wp:positionH>
          <wp:positionV relativeFrom="paragraph">
            <wp:posOffset>-1147890</wp:posOffset>
          </wp:positionV>
          <wp:extent cx="7590579" cy="11239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465"/>
                  <a:stretch/>
                </pic:blipFill>
                <pic:spPr bwMode="auto">
                  <a:xfrm>
                    <a:off x="0" y="0"/>
                    <a:ext cx="7590579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46"/>
    <w:rsid w:val="00020094"/>
    <w:rsid w:val="00401007"/>
    <w:rsid w:val="004A2233"/>
    <w:rsid w:val="00643988"/>
    <w:rsid w:val="0069348B"/>
    <w:rsid w:val="00750AC8"/>
    <w:rsid w:val="00B21606"/>
    <w:rsid w:val="00B42CA5"/>
    <w:rsid w:val="00BE18FA"/>
    <w:rsid w:val="00C320F7"/>
    <w:rsid w:val="00CC78DC"/>
    <w:rsid w:val="00D52146"/>
    <w:rsid w:val="00D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60581"/>
  <w15:docId w15:val="{EAC4221F-BDC0-4A19-B525-1E9EC08C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46"/>
  </w:style>
  <w:style w:type="paragraph" w:styleId="Footer">
    <w:name w:val="footer"/>
    <w:basedOn w:val="Normal"/>
    <w:link w:val="FooterChar"/>
    <w:uiPriority w:val="99"/>
    <w:unhideWhenUsed/>
    <w:rsid w:val="00D5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46"/>
  </w:style>
  <w:style w:type="paragraph" w:styleId="BalloonText">
    <w:name w:val="Balloon Text"/>
    <w:basedOn w:val="Normal"/>
    <w:link w:val="BalloonTextChar"/>
    <w:uiPriority w:val="99"/>
    <w:semiHidden/>
    <w:unhideWhenUsed/>
    <w:rsid w:val="00D5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0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0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A2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ipito.eu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Alzbeta Szaboova</cp:lastModifiedBy>
  <cp:revision>3</cp:revision>
  <dcterms:created xsi:type="dcterms:W3CDTF">2018-10-03T10:36:00Z</dcterms:created>
  <dcterms:modified xsi:type="dcterms:W3CDTF">2019-02-27T17:53:00Z</dcterms:modified>
</cp:coreProperties>
</file>